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1" w:rsidRPr="00B52401" w:rsidRDefault="00B52401" w:rsidP="00B5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 УЧРЕЖДЕНИЕ </w:t>
      </w:r>
      <w:proofErr w:type="gramStart"/>
      <w:r w:rsidRPr="00B52401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B52401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</w:t>
      </w:r>
    </w:p>
    <w:p w:rsidR="00B52401" w:rsidRPr="00B52401" w:rsidRDefault="00B52401" w:rsidP="00B5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01">
        <w:rPr>
          <w:rFonts w:ascii="Times New Roman" w:hAnsi="Times New Roman" w:cs="Times New Roman"/>
          <w:b/>
          <w:bCs/>
          <w:sz w:val="28"/>
          <w:szCs w:val="28"/>
        </w:rPr>
        <w:t xml:space="preserve">ШКОЛА Ж.Д. СТ. ПРОСНИЦА </w:t>
      </w:r>
    </w:p>
    <w:p w:rsidR="00B52401" w:rsidRPr="00B52401" w:rsidRDefault="00B52401" w:rsidP="00B5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01">
        <w:rPr>
          <w:rFonts w:ascii="Times New Roman" w:hAnsi="Times New Roman" w:cs="Times New Roman"/>
          <w:b/>
          <w:bCs/>
          <w:sz w:val="28"/>
          <w:szCs w:val="28"/>
        </w:rPr>
        <w:t>КИРОВО-ЧЕПЕЦКОГО РАЙОНА КИРОВСКОЙ ОБЛАСТИ</w:t>
      </w:r>
    </w:p>
    <w:p w:rsidR="00B52401" w:rsidRPr="00B52401" w:rsidRDefault="00B52401" w:rsidP="00B5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01">
        <w:rPr>
          <w:rFonts w:ascii="Times New Roman" w:hAnsi="Times New Roman" w:cs="Times New Roman"/>
          <w:b/>
          <w:sz w:val="28"/>
          <w:szCs w:val="28"/>
        </w:rPr>
        <w:t>МКОУ СОШ Ж.Д. СТ. ПРОСНИЦА</w:t>
      </w:r>
    </w:p>
    <w:p w:rsidR="00B52401" w:rsidRPr="00B52401" w:rsidRDefault="00B52401" w:rsidP="00B524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01" w:rsidRPr="00B52401" w:rsidRDefault="00B52401" w:rsidP="00B524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4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240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52401" w:rsidRPr="00B52401" w:rsidRDefault="00B52401" w:rsidP="00B5240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52401" w:rsidRPr="00B52401" w:rsidRDefault="00B52401" w:rsidP="00B524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от 17 января 2015 года </w:t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  <w:t>№ 5</w:t>
      </w:r>
    </w:p>
    <w:p w:rsidR="00B52401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B52401">
        <w:rPr>
          <w:rFonts w:ascii="Times New Roman" w:hAnsi="Times New Roman" w:cs="Times New Roman"/>
          <w:sz w:val="24"/>
          <w:szCs w:val="24"/>
        </w:rPr>
        <w:br/>
        <w:t>комплектования 1 классов</w:t>
      </w: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от 15.02.2012г. № 107 «Об утверждении порядка приема граждан в общеобразовательные учреждения», письма департамента образования Кировской области от 12.01.2015г. № 19-42-03-04/2 «Об организации приемной кампании в общеобразовательных организациях Кировской области в 2015 году», постановления администрации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401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B52401">
        <w:rPr>
          <w:rFonts w:ascii="Times New Roman" w:hAnsi="Times New Roman" w:cs="Times New Roman"/>
          <w:sz w:val="24"/>
          <w:szCs w:val="24"/>
        </w:rPr>
        <w:t>епецкого района Кировской области от 30.12.2014 № 2038 «</w:t>
      </w:r>
      <w:r w:rsidRPr="00B52401">
        <w:rPr>
          <w:rFonts w:ascii="Times New Roman" w:hAnsi="Times New Roman" w:cs="Times New Roman"/>
          <w:bCs/>
          <w:sz w:val="24"/>
          <w:szCs w:val="24"/>
        </w:rPr>
        <w:t xml:space="preserve">О закреплении территории муниципального образования               </w:t>
      </w:r>
      <w:proofErr w:type="spellStart"/>
      <w:r w:rsidRPr="00B52401">
        <w:rPr>
          <w:rFonts w:ascii="Times New Roman" w:hAnsi="Times New Roman" w:cs="Times New Roman"/>
          <w:bCs/>
          <w:sz w:val="24"/>
          <w:szCs w:val="24"/>
        </w:rPr>
        <w:t>Кирово-Чепецкий</w:t>
      </w:r>
      <w:proofErr w:type="spellEnd"/>
      <w:r w:rsidRPr="00B52401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Кировской области                   за муниципальными общеобразовательными учреждениями»</w:t>
      </w:r>
      <w:r w:rsidRPr="00B52401">
        <w:rPr>
          <w:rFonts w:ascii="Times New Roman" w:hAnsi="Times New Roman" w:cs="Times New Roman"/>
          <w:sz w:val="24"/>
          <w:szCs w:val="24"/>
        </w:rPr>
        <w:t>, уставом школы МКОУ СОШ ж.д. ст. Просница</w:t>
      </w:r>
    </w:p>
    <w:p w:rsidR="00B52401" w:rsidRPr="00B52401" w:rsidRDefault="00B52401" w:rsidP="00B524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br/>
      </w:r>
      <w:r w:rsidRPr="00B524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52401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1.  Определить в 2015 году следующие сроки и формы приема в 1-ые  классы: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- прием заявлений – с 31 января 2015 года;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- форма приема заявления – на электронных и бумажных носителях.     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 (Приказ о зачислении в образовательное учреждение оформляется приказом директора школы в течение 7 рабочих дней, а о комплектовании 31 августа  текущего года  и доводится до сведения родителей (законных представителей) ребенка). 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2.      </w:t>
      </w:r>
      <w:r w:rsidRPr="00B52401">
        <w:rPr>
          <w:u w:val="single"/>
        </w:rPr>
        <w:t>Приемной комиссии: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2.1.Осуществлять приём в 1-ые классы детей 7-го и 8-го года жизни по усмотрению родителей.          Прием в образовательное учреждение детей 7-го года жизни осуществлять при достижении ими к 1 сентября учебного года возраста не менее 6 лет 6 месяцев.            Прием детей, не достигших 6 лет 6 месяцев к началу учебного года, осуществлять на основании  заключения территориальной </w:t>
      </w:r>
      <w:proofErr w:type="spellStart"/>
      <w:r w:rsidRPr="00B52401">
        <w:t>психолого-медико-педагогической</w:t>
      </w:r>
      <w:proofErr w:type="spellEnd"/>
      <w:r w:rsidRPr="00B52401">
        <w:t xml:space="preserve"> комиссии о готовности ребенка к обучению в школе.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2.2. При приеме заявления </w:t>
      </w:r>
      <w:r w:rsidRPr="00B52401">
        <w:rPr>
          <w:u w:val="single"/>
        </w:rPr>
        <w:t>ознакомиться с документом</w:t>
      </w:r>
      <w:r w:rsidRPr="00B52401">
        <w:t>, удостоверяющим личность заявителя, для установления факта родственных отношений и полномочий законного представителя.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2.3. Осуществлять приём в 1-ый кла</w:t>
      </w:r>
      <w:proofErr w:type="gramStart"/>
      <w:r w:rsidRPr="00B52401">
        <w:t>сс стр</w:t>
      </w:r>
      <w:proofErr w:type="gramEnd"/>
      <w:r w:rsidRPr="00B52401">
        <w:t xml:space="preserve">ого </w:t>
      </w:r>
      <w:r w:rsidRPr="00B52401">
        <w:rPr>
          <w:rStyle w:val="a5"/>
          <w:b/>
          <w:bCs/>
        </w:rPr>
        <w:t>по заявлению родителей</w:t>
      </w:r>
      <w:r w:rsidRPr="00B52401">
        <w:t xml:space="preserve"> (законных представителей) с предоставлением пакета документов: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- удостоверение личности ребенка (Свидетельство о рождении);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- документ, удостоверяющий наличие у ребенка гражданства Российской Федерации, если ребенок является гражданином Российской Федерации; </w:t>
      </w:r>
    </w:p>
    <w:p w:rsidR="00B52401" w:rsidRPr="00B52401" w:rsidRDefault="00B52401" w:rsidP="00B52401">
      <w:pPr>
        <w:pStyle w:val="a3"/>
        <w:spacing w:before="0" w:beforeAutospacing="0" w:after="0" w:afterAutospacing="0"/>
      </w:pPr>
      <w:r w:rsidRPr="00B52401">
        <w:t>- копия паспорта одного из родителей(1-я страница, дети, прописка)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 - медицинская карта (форма 026/у-2000) с сертификатом о прививках и наличием записи о возможности обучения в общеобразовательной школе (подлинник) или медицинское заключение о состоянии здоровья ребенка (</w:t>
      </w:r>
      <w:r w:rsidRPr="00B52401">
        <w:rPr>
          <w:rStyle w:val="a4"/>
        </w:rPr>
        <w:t>по желанию родителя</w:t>
      </w:r>
      <w:r w:rsidRPr="00B52401">
        <w:t xml:space="preserve">). </w:t>
      </w:r>
      <w:proofErr w:type="gramStart"/>
      <w:r w:rsidRPr="00B52401">
        <w:t xml:space="preserve">(При подаче заявления родитель (законный представитель) ребенка предъявляет оригиналы </w:t>
      </w:r>
      <w:r w:rsidRPr="00B52401">
        <w:lastRenderedPageBreak/>
        <w:t xml:space="preserve">документов,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 </w:t>
      </w:r>
      <w:proofErr w:type="gramEnd"/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- разрешение учредителя образовательного учреждения – администрации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– Чепецкого района   - в приеме ребенка в образовательное учреждение для обучения в более раннем возрасте, чем 6 лет 6 месяцев;</w:t>
      </w: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>2.4.  Учесть:       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 - </w:t>
      </w:r>
      <w:r w:rsidRPr="00B52401">
        <w:rPr>
          <w:u w:val="single"/>
        </w:rPr>
        <w:t>на момент подачи заявления о приеме в ОУ могут быть приложены не все  документы,</w:t>
      </w:r>
      <w:r w:rsidRPr="00B52401">
        <w:t xml:space="preserve"> о чем делается отметка (недостающие документы должны быть представлены родителями  к моменту издания приказа о зачислении). Отсутствие документа не является причиной отказа в приеме заявления от родителей;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2.5.   </w:t>
      </w:r>
      <w:r w:rsidRPr="00B52401">
        <w:rPr>
          <w:rStyle w:val="a5"/>
          <w:b/>
          <w:bCs/>
        </w:rPr>
        <w:t>Преимущественное право</w:t>
      </w:r>
      <w:r w:rsidRPr="00B52401">
        <w:t xml:space="preserve"> зачисления в ОУ предоставлять:</w:t>
      </w:r>
      <w:r w:rsidRPr="00B52401">
        <w:softHyphen/>
        <w:t xml:space="preserve">            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- детям, проживающим на территории, закрепленной за образовательным учреждением;</w:t>
      </w:r>
      <w:r w:rsidRPr="00B52401">
        <w:softHyphen/>
        <w:t xml:space="preserve">      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- детям, имеющим старших братьев и сестер, обучающихся в данном образовательном учреждении;</w:t>
      </w:r>
      <w:r w:rsidRPr="00B52401">
        <w:softHyphen/>
        <w:t>           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2.6. Не допускать ограничения приема заявлений родителей в первый класс в течение всего периода комплектования классов до оформления приказа об окончании приема в 1-й кла</w:t>
      </w:r>
      <w:proofErr w:type="gramStart"/>
      <w:r w:rsidRPr="00B52401">
        <w:t>сс в св</w:t>
      </w:r>
      <w:proofErr w:type="gramEnd"/>
      <w:r w:rsidRPr="00B52401">
        <w:t xml:space="preserve">язи с отсутствием вакантных мест. 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2.7. В случае превышения производственных показателей на момент подачи родителями (законными представителями) письменно поставить родителей (законных представителей) в известность об отсутствии мест и о том, что ребенок по данной причине может быть не принят в данное образовательное учреждение.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2.8. Осуществлять регистрацию в журнале приема заявлений представленных родителями документов. Ответственная – Буркалова С.Б.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2.9. Выдавать родителям расписку в полученных документах. Ответственная – Буркалова С.Б.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 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3. Назначить </w:t>
      </w:r>
      <w:proofErr w:type="gramStart"/>
      <w:r w:rsidRPr="00B52401">
        <w:t>ответственным</w:t>
      </w:r>
      <w:proofErr w:type="gramEnd"/>
      <w:r w:rsidRPr="00B52401">
        <w:t xml:space="preserve"> за организацию приема в 1-й класс и организацию  работы приемной комиссии заместителя директора по УВР Суворову Л.В.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rPr>
          <w:u w:val="single"/>
        </w:rPr>
        <w:t>4. Зам</w:t>
      </w:r>
      <w:proofErr w:type="gramStart"/>
      <w:r w:rsidRPr="00B52401">
        <w:rPr>
          <w:u w:val="single"/>
        </w:rPr>
        <w:t>.д</w:t>
      </w:r>
      <w:proofErr w:type="gramEnd"/>
      <w:r w:rsidRPr="00B52401">
        <w:rPr>
          <w:u w:val="single"/>
        </w:rPr>
        <w:t>иректора по УВР Суворовой Л.В.: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- оформить стенд, предоставляющий информацию о порядке и сроках приема в 1-й класс, составе приемной комиссии, количестве планируемых ме</w:t>
      </w:r>
      <w:proofErr w:type="gramStart"/>
      <w:r w:rsidRPr="00B52401">
        <w:t>ст в ср</w:t>
      </w:r>
      <w:proofErr w:type="gramEnd"/>
      <w:r w:rsidRPr="00B52401">
        <w:t xml:space="preserve">ок до 02. 02. 2015 года. 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- по запросу Учредителя  информировать управление образования  о приёме детей в 1 класс, указывая: количество 1-х классов; количество свободных мест; количество поданных заявлений в 1-ый класс; наличие вакантных мест. </w:t>
      </w: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 xml:space="preserve">5.Назначить ответственными  по приему в электронном виде заявлений о зачислении в 1 класс 24.02.2015г., 9.03.2015г.– </w:t>
      </w:r>
      <w:proofErr w:type="spellStart"/>
      <w:r w:rsidRPr="00B52401">
        <w:t>Буркалову</w:t>
      </w:r>
      <w:proofErr w:type="spellEnd"/>
      <w:r w:rsidRPr="00B52401">
        <w:t xml:space="preserve"> С.Б., Петухову О.В.</w:t>
      </w:r>
    </w:p>
    <w:p w:rsidR="00B52401" w:rsidRPr="00B52401" w:rsidRDefault="00B52401" w:rsidP="00B52401">
      <w:pPr>
        <w:pStyle w:val="a3"/>
        <w:tabs>
          <w:tab w:val="num" w:pos="284"/>
        </w:tabs>
        <w:spacing w:before="0" w:beforeAutospacing="0" w:after="0" w:afterAutospacing="0"/>
        <w:ind w:hanging="720"/>
        <w:jc w:val="both"/>
      </w:pPr>
    </w:p>
    <w:p w:rsidR="00B52401" w:rsidRPr="00B52401" w:rsidRDefault="00B52401" w:rsidP="00B52401">
      <w:pPr>
        <w:pStyle w:val="a3"/>
        <w:spacing w:before="0" w:beforeAutospacing="0" w:after="0" w:afterAutospacing="0"/>
        <w:jc w:val="both"/>
      </w:pPr>
      <w:r w:rsidRPr="00B52401">
        <w:t>6.</w:t>
      </w:r>
      <w:proofErr w:type="gramStart"/>
      <w:r w:rsidRPr="00B52401">
        <w:t>Контроль за</w:t>
      </w:r>
      <w:proofErr w:type="gramEnd"/>
      <w:r w:rsidRPr="00B52401">
        <w:t xml:space="preserve"> исполнением  данного приказа оставляю за собой.</w:t>
      </w:r>
    </w:p>
    <w:p w:rsidR="00B52401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01" w:rsidRPr="00B52401" w:rsidRDefault="00B52401" w:rsidP="00B5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2401">
        <w:rPr>
          <w:rFonts w:ascii="Times New Roman" w:hAnsi="Times New Roman" w:cs="Times New Roman"/>
          <w:bCs/>
          <w:sz w:val="24"/>
          <w:szCs w:val="24"/>
        </w:rPr>
        <w:t>Директор школы:</w:t>
      </w:r>
      <w:r w:rsidRPr="00B52401">
        <w:rPr>
          <w:rFonts w:ascii="Times New Roman" w:hAnsi="Times New Roman" w:cs="Times New Roman"/>
          <w:bCs/>
          <w:sz w:val="24"/>
          <w:szCs w:val="24"/>
        </w:rPr>
        <w:tab/>
      </w:r>
      <w:r w:rsidRPr="00B52401">
        <w:rPr>
          <w:rFonts w:ascii="Times New Roman" w:hAnsi="Times New Roman" w:cs="Times New Roman"/>
          <w:bCs/>
          <w:sz w:val="24"/>
          <w:szCs w:val="24"/>
        </w:rPr>
        <w:tab/>
      </w:r>
      <w:r w:rsidRPr="00B52401">
        <w:rPr>
          <w:rFonts w:ascii="Times New Roman" w:hAnsi="Times New Roman" w:cs="Times New Roman"/>
          <w:bCs/>
          <w:sz w:val="24"/>
          <w:szCs w:val="24"/>
        </w:rPr>
        <w:tab/>
      </w:r>
      <w:r w:rsidRPr="00B52401">
        <w:rPr>
          <w:rFonts w:ascii="Times New Roman" w:hAnsi="Times New Roman" w:cs="Times New Roman"/>
          <w:bCs/>
          <w:sz w:val="24"/>
          <w:szCs w:val="24"/>
        </w:rPr>
        <w:tab/>
        <w:t>С.Б. Буркалова</w:t>
      </w:r>
    </w:p>
    <w:p w:rsidR="00B52401" w:rsidRPr="00B52401" w:rsidRDefault="00B52401" w:rsidP="00B52401">
      <w:pPr>
        <w:pStyle w:val="11"/>
        <w:tabs>
          <w:tab w:val="clear" w:pos="-3118"/>
          <w:tab w:val="clear" w:pos="-1559"/>
          <w:tab w:val="clear" w:pos="0"/>
          <w:tab w:val="clear" w:pos="1559"/>
          <w:tab w:val="clear" w:pos="1560"/>
          <w:tab w:val="clear" w:pos="3118"/>
          <w:tab w:val="clear" w:pos="3119"/>
          <w:tab w:val="clear" w:pos="4678"/>
          <w:tab w:val="clear" w:pos="6237"/>
          <w:tab w:val="clear" w:pos="7796"/>
          <w:tab w:val="center" w:pos="-9328"/>
          <w:tab w:val="center" w:pos="-7769"/>
          <w:tab w:val="center" w:pos="-6210"/>
          <w:tab w:val="right" w:pos="-4817"/>
          <w:tab w:val="center" w:pos="-4651"/>
          <w:tab w:val="right" w:pos="-3258"/>
          <w:tab w:val="right" w:pos="-1699"/>
          <w:tab w:val="center" w:pos="-1533"/>
          <w:tab w:val="right" w:pos="-140"/>
          <w:tab w:val="left" w:pos="2765"/>
          <w:tab w:val="center" w:pos="4677"/>
          <w:tab w:val="center" w:pos="4703"/>
          <w:tab w:val="right" w:pos="9214"/>
        </w:tabs>
        <w:ind w:left="0" w:right="0"/>
        <w:rPr>
          <w:sz w:val="28"/>
          <w:szCs w:val="28"/>
        </w:rPr>
      </w:pPr>
      <w:r w:rsidRPr="00B52401">
        <w:rPr>
          <w:sz w:val="24"/>
          <w:szCs w:val="24"/>
        </w:rPr>
        <w:br w:type="page"/>
      </w:r>
      <w:r w:rsidRPr="00B52401">
        <w:rPr>
          <w:sz w:val="28"/>
          <w:szCs w:val="28"/>
        </w:rPr>
        <w:lastRenderedPageBreak/>
        <w:t xml:space="preserve">АДМИНИСТРАЦИЯ КИРОВО-ЧЕПЕЦКОГО РАЙОНА </w:t>
      </w:r>
    </w:p>
    <w:p w:rsidR="00B52401" w:rsidRPr="00B52401" w:rsidRDefault="00B52401" w:rsidP="00B52401">
      <w:pPr>
        <w:pStyle w:val="11"/>
        <w:tabs>
          <w:tab w:val="clear" w:pos="-3118"/>
          <w:tab w:val="clear" w:pos="-1559"/>
          <w:tab w:val="clear" w:pos="0"/>
          <w:tab w:val="clear" w:pos="1559"/>
          <w:tab w:val="clear" w:pos="1560"/>
          <w:tab w:val="clear" w:pos="3118"/>
          <w:tab w:val="clear" w:pos="3119"/>
          <w:tab w:val="clear" w:pos="4678"/>
          <w:tab w:val="clear" w:pos="6237"/>
          <w:tab w:val="clear" w:pos="7796"/>
          <w:tab w:val="center" w:pos="-9328"/>
          <w:tab w:val="center" w:pos="-7769"/>
          <w:tab w:val="center" w:pos="-6210"/>
          <w:tab w:val="right" w:pos="-4817"/>
          <w:tab w:val="center" w:pos="-4651"/>
          <w:tab w:val="right" w:pos="-3258"/>
          <w:tab w:val="right" w:pos="-1699"/>
          <w:tab w:val="center" w:pos="-1533"/>
          <w:tab w:val="right" w:pos="-140"/>
          <w:tab w:val="left" w:pos="2765"/>
          <w:tab w:val="center" w:pos="4677"/>
          <w:tab w:val="center" w:pos="4703"/>
          <w:tab w:val="right" w:pos="9214"/>
        </w:tabs>
        <w:ind w:left="0" w:right="0"/>
        <w:rPr>
          <w:sz w:val="28"/>
          <w:szCs w:val="28"/>
        </w:rPr>
      </w:pPr>
      <w:r w:rsidRPr="00B52401">
        <w:rPr>
          <w:sz w:val="28"/>
          <w:szCs w:val="28"/>
        </w:rPr>
        <w:t>КИРОВСКОЙ ОБЛАСТИ</w:t>
      </w:r>
    </w:p>
    <w:p w:rsidR="00B52401" w:rsidRPr="00B52401" w:rsidRDefault="00B52401" w:rsidP="00B52401">
      <w:pPr>
        <w:pStyle w:val="1"/>
        <w:tabs>
          <w:tab w:val="left" w:pos="0"/>
          <w:tab w:val="left" w:pos="2765"/>
        </w:tabs>
        <w:jc w:val="center"/>
        <w:rPr>
          <w:b/>
          <w:bCs/>
          <w:sz w:val="28"/>
          <w:szCs w:val="28"/>
        </w:rPr>
      </w:pPr>
      <w:r w:rsidRPr="00B52401">
        <w:rPr>
          <w:b/>
          <w:bCs/>
          <w:sz w:val="28"/>
          <w:szCs w:val="28"/>
        </w:rPr>
        <w:t>ПОСТАНОВЛЕНИЕ</w:t>
      </w: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270"/>
        <w:gridCol w:w="2267"/>
      </w:tblGrid>
      <w:tr w:rsidR="00B52401" w:rsidRPr="00B52401" w:rsidTr="00BE74F0">
        <w:trPr>
          <w:trHeight w:hRule="exact" w:val="411"/>
        </w:trPr>
        <w:tc>
          <w:tcPr>
            <w:tcW w:w="2267" w:type="dxa"/>
            <w:vAlign w:val="bottom"/>
          </w:tcPr>
          <w:p w:rsidR="00B52401" w:rsidRPr="00B52401" w:rsidRDefault="00B52401" w:rsidP="00B52401">
            <w:pPr>
              <w:pStyle w:val="11"/>
              <w:tabs>
                <w:tab w:val="left" w:pos="2765"/>
              </w:tabs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B52401">
              <w:rPr>
                <w:b w:val="0"/>
                <w:bCs/>
                <w:sz w:val="24"/>
                <w:szCs w:val="24"/>
              </w:rPr>
              <w:t>30.12.2014</w:t>
            </w:r>
          </w:p>
        </w:tc>
        <w:tc>
          <w:tcPr>
            <w:tcW w:w="2268" w:type="dxa"/>
            <w:vAlign w:val="bottom"/>
          </w:tcPr>
          <w:p w:rsidR="00B52401" w:rsidRPr="00B52401" w:rsidRDefault="00B52401" w:rsidP="00B52401">
            <w:pPr>
              <w:pStyle w:val="11"/>
              <w:tabs>
                <w:tab w:val="left" w:pos="2765"/>
              </w:tabs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B52401" w:rsidRPr="00B52401" w:rsidRDefault="00B52401" w:rsidP="00B52401">
            <w:pPr>
              <w:pStyle w:val="11"/>
              <w:tabs>
                <w:tab w:val="left" w:pos="2765"/>
              </w:tabs>
              <w:ind w:right="0"/>
              <w:jc w:val="right"/>
              <w:rPr>
                <w:b w:val="0"/>
                <w:bCs/>
                <w:sz w:val="24"/>
                <w:szCs w:val="24"/>
              </w:rPr>
            </w:pPr>
            <w:r w:rsidRPr="00B52401">
              <w:rPr>
                <w:b w:val="0"/>
                <w:bCs/>
                <w:sz w:val="24"/>
                <w:szCs w:val="24"/>
              </w:rPr>
              <w:t xml:space="preserve">                          №</w:t>
            </w:r>
          </w:p>
        </w:tc>
        <w:tc>
          <w:tcPr>
            <w:tcW w:w="2267" w:type="dxa"/>
            <w:vAlign w:val="bottom"/>
          </w:tcPr>
          <w:p w:rsidR="00B52401" w:rsidRPr="00B52401" w:rsidRDefault="00B52401" w:rsidP="00B52401">
            <w:pPr>
              <w:pStyle w:val="11"/>
              <w:tabs>
                <w:tab w:val="left" w:pos="2765"/>
              </w:tabs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B52401">
              <w:rPr>
                <w:b w:val="0"/>
                <w:bCs/>
                <w:sz w:val="24"/>
                <w:szCs w:val="24"/>
              </w:rPr>
              <w:t xml:space="preserve">  2038</w:t>
            </w:r>
          </w:p>
        </w:tc>
      </w:tr>
      <w:tr w:rsidR="00B52401" w:rsidRPr="00B52401" w:rsidTr="00BE74F0">
        <w:trPr>
          <w:trHeight w:hRule="exact" w:val="411"/>
        </w:trPr>
        <w:tc>
          <w:tcPr>
            <w:tcW w:w="2267" w:type="dxa"/>
          </w:tcPr>
          <w:p w:rsidR="00B52401" w:rsidRPr="00B52401" w:rsidRDefault="00B52401" w:rsidP="00B52401">
            <w:pPr>
              <w:pStyle w:val="11"/>
              <w:tabs>
                <w:tab w:val="left" w:pos="2765"/>
              </w:tabs>
              <w:ind w:right="0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</w:tcPr>
          <w:p w:rsidR="00B52401" w:rsidRPr="00B52401" w:rsidRDefault="00B52401" w:rsidP="00B52401">
            <w:pPr>
              <w:pStyle w:val="11"/>
              <w:tabs>
                <w:tab w:val="left" w:pos="2765"/>
              </w:tabs>
              <w:ind w:left="0" w:right="0"/>
              <w:rPr>
                <w:b w:val="0"/>
                <w:bCs/>
                <w:sz w:val="24"/>
                <w:szCs w:val="24"/>
              </w:rPr>
            </w:pPr>
            <w:r w:rsidRPr="00B52401">
              <w:rPr>
                <w:b w:val="0"/>
                <w:bCs/>
                <w:sz w:val="24"/>
                <w:szCs w:val="24"/>
              </w:rPr>
              <w:t xml:space="preserve">г. </w:t>
            </w:r>
            <w:proofErr w:type="spellStart"/>
            <w:r w:rsidRPr="00B52401">
              <w:rPr>
                <w:b w:val="0"/>
                <w:bCs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267" w:type="dxa"/>
          </w:tcPr>
          <w:p w:rsidR="00B52401" w:rsidRPr="00B52401" w:rsidRDefault="00B52401" w:rsidP="00B52401">
            <w:pPr>
              <w:pStyle w:val="11"/>
              <w:tabs>
                <w:tab w:val="left" w:pos="2765"/>
              </w:tabs>
              <w:ind w:right="0"/>
              <w:rPr>
                <w:sz w:val="24"/>
                <w:szCs w:val="24"/>
              </w:rPr>
            </w:pPr>
          </w:p>
        </w:tc>
      </w:tr>
    </w:tbl>
    <w:p w:rsidR="00B52401" w:rsidRPr="00B52401" w:rsidRDefault="00B52401" w:rsidP="00B52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401">
        <w:rPr>
          <w:rFonts w:ascii="Times New Roman" w:hAnsi="Times New Roman" w:cs="Times New Roman"/>
          <w:b/>
          <w:bCs/>
          <w:sz w:val="24"/>
          <w:szCs w:val="24"/>
        </w:rPr>
        <w:t xml:space="preserve">О закреплении территории муниципального образования               </w:t>
      </w:r>
      <w:proofErr w:type="spellStart"/>
      <w:r w:rsidRPr="00B52401">
        <w:rPr>
          <w:rFonts w:ascii="Times New Roman" w:hAnsi="Times New Roman" w:cs="Times New Roman"/>
          <w:b/>
          <w:bCs/>
          <w:sz w:val="24"/>
          <w:szCs w:val="24"/>
        </w:rPr>
        <w:t>Кирово-Чепецкий</w:t>
      </w:r>
      <w:proofErr w:type="spellEnd"/>
      <w:r w:rsidRPr="00B524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 Кировской области                   за муниципальными общеобразовательными учреждениями</w:t>
      </w:r>
    </w:p>
    <w:p w:rsidR="00B52401" w:rsidRPr="00B52401" w:rsidRDefault="00B52401" w:rsidP="00B5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граждан на получение общего образования и руководствуясь пунктом 6 статьи 9 Закона Российской Федерации от 29.12.2012 № 273 «Об образовании»  администрация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52401" w:rsidRPr="00B52401" w:rsidRDefault="00B52401" w:rsidP="00B524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ab/>
        <w:t xml:space="preserve">1. Закрепить территорию муниципального образования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Кирово-Чепецкий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за муниципальными общеобразовательными учреждениями  согласно приложению.</w:t>
      </w:r>
    </w:p>
    <w:p w:rsidR="00B52401" w:rsidRPr="00B52401" w:rsidRDefault="00B52401" w:rsidP="00B5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района                 от 05.04.2012</w:t>
      </w:r>
      <w:r w:rsidRPr="00B5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401">
        <w:rPr>
          <w:rFonts w:ascii="Times New Roman" w:hAnsi="Times New Roman" w:cs="Times New Roman"/>
          <w:sz w:val="24"/>
          <w:szCs w:val="24"/>
        </w:rPr>
        <w:t xml:space="preserve">№ 494 «О закреплении определенной территории за муниципальными образовательными учреждениями муниципального образования 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Кирово-Чепецкий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области, реализующими основную общеобразовательную программу начального общего, основного общего, среднего (полного) общего образования» признать утратившим силу.</w:t>
      </w:r>
    </w:p>
    <w:p w:rsidR="00B52401" w:rsidRPr="00B52401" w:rsidRDefault="00B52401" w:rsidP="00B5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>3. Начальнику управления образования  администрации района Куимовой Г.А довести настоящее постановление до сведения руководителей муниципальных общеобразовательных учреждений.</w:t>
      </w: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ab/>
        <w:t xml:space="preserve">4. Опубликовать постановление в Сборнике основных нормативных правовых актов органов местного самоуправления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района и на официальном сайте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4" w:history="1">
        <w:r w:rsidRPr="00B52401">
          <w:rPr>
            <w:rFonts w:ascii="Times New Roman" w:hAnsi="Times New Roman" w:cs="Times New Roman"/>
            <w:sz w:val="24"/>
            <w:szCs w:val="24"/>
          </w:rPr>
          <w:t>www.admkchr.ru</w:t>
        </w:r>
      </w:hyperlink>
      <w:r w:rsidRPr="00B52401">
        <w:rPr>
          <w:rFonts w:ascii="Times New Roman" w:hAnsi="Times New Roman" w:cs="Times New Roman"/>
          <w:sz w:val="24"/>
          <w:szCs w:val="24"/>
        </w:rPr>
        <w:t>.</w:t>
      </w:r>
    </w:p>
    <w:p w:rsidR="00B52401" w:rsidRPr="00B52401" w:rsidRDefault="00B52401" w:rsidP="00B5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240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5240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района – управляющую делами Князеву А.М.</w:t>
      </w:r>
    </w:p>
    <w:p w:rsidR="00B52401" w:rsidRPr="00B52401" w:rsidRDefault="00B52401" w:rsidP="00B52401">
      <w:pPr>
        <w:pStyle w:val="ConsPlusTitle"/>
        <w:widowControl/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 w:rsidRPr="00B52401">
        <w:rPr>
          <w:b w:val="0"/>
          <w:bCs w:val="0"/>
          <w:sz w:val="24"/>
          <w:szCs w:val="24"/>
        </w:rPr>
        <w:tab/>
        <w:t>6. Настоящее постановление вступает в силу со дня его официального опубликования.</w:t>
      </w: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Кировской области    С.В. </w:t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</w:p>
    <w:p w:rsidR="00B52401" w:rsidRPr="00B52401" w:rsidRDefault="00B52401" w:rsidP="00B5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01" w:rsidRPr="00B52401" w:rsidRDefault="00B52401" w:rsidP="00B52401">
      <w:pPr>
        <w:pStyle w:val="1"/>
        <w:tabs>
          <w:tab w:val="left" w:pos="0"/>
        </w:tabs>
        <w:jc w:val="right"/>
        <w:rPr>
          <w:szCs w:val="24"/>
        </w:rPr>
      </w:pPr>
      <w:r w:rsidRPr="00B52401">
        <w:rPr>
          <w:szCs w:val="24"/>
        </w:rPr>
        <w:br w:type="page"/>
      </w:r>
      <w:r w:rsidRPr="00B52401">
        <w:rPr>
          <w:szCs w:val="24"/>
        </w:rPr>
        <w:lastRenderedPageBreak/>
        <w:t xml:space="preserve">Приложение </w:t>
      </w:r>
    </w:p>
    <w:p w:rsidR="00B52401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B52401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B52401" w:rsidRPr="00B52401" w:rsidRDefault="00B52401" w:rsidP="00B52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2401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B5240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52401" w:rsidRPr="00B52401" w:rsidRDefault="00B52401" w:rsidP="00B52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  <w:t>Кировской области</w:t>
      </w:r>
    </w:p>
    <w:p w:rsidR="00B52401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</w:r>
      <w:r w:rsidRPr="00B52401">
        <w:rPr>
          <w:rFonts w:ascii="Times New Roman" w:hAnsi="Times New Roman" w:cs="Times New Roman"/>
          <w:sz w:val="24"/>
          <w:szCs w:val="24"/>
        </w:rPr>
        <w:tab/>
        <w:t xml:space="preserve">от 30.12.2014 № 2038 </w:t>
      </w:r>
    </w:p>
    <w:p w:rsidR="00B52401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9468"/>
      </w:tblGrid>
      <w:tr w:rsidR="00B52401" w:rsidRPr="00B52401" w:rsidTr="00BE74F0">
        <w:tc>
          <w:tcPr>
            <w:tcW w:w="9468" w:type="dxa"/>
          </w:tcPr>
          <w:p w:rsidR="00B52401" w:rsidRPr="00B52401" w:rsidRDefault="00B52401" w:rsidP="00B5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закрепленные за муниципальными образовательными учреждениями муниципального образования </w:t>
            </w:r>
            <w:proofErr w:type="spellStart"/>
            <w:r w:rsidRPr="00B52401">
              <w:rPr>
                <w:rFonts w:ascii="Times New Roman" w:hAnsi="Times New Roman" w:cs="Times New Roman"/>
                <w:sz w:val="24"/>
                <w:szCs w:val="24"/>
              </w:rPr>
              <w:t>Кирово-Чепецкий</w:t>
            </w:r>
            <w:proofErr w:type="spellEnd"/>
            <w:r w:rsidRPr="00B524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области, реализующими основную общеобразовательную программу начального общего, основного общего, среднего (полного) общего образования</w:t>
            </w:r>
          </w:p>
          <w:p w:rsidR="00B52401" w:rsidRPr="00B52401" w:rsidRDefault="00B52401" w:rsidP="00B52401">
            <w:pPr>
              <w:shd w:val="clear" w:color="auto" w:fill="FFFFFF"/>
              <w:tabs>
                <w:tab w:val="left" w:pos="715"/>
              </w:tabs>
              <w:spacing w:after="0" w:line="240" w:lineRule="auto"/>
              <w:ind w:left="725" w:hanging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Муниципальное казенное общеобразовательное учреждение средняя общеобразовательная школа ж.д. станции Просница 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Чепецкого района Кировской области -  ж.д. станция Просница; поселок Васькино; ж.д. Станция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Бумкомбинат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деревни: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Бяково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Векшино, Верхние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Малюганы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Долганы, Единение,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Железовка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Лимоновы,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Лобань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Ложкины, 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Маклаки</w:t>
            </w:r>
            <w:proofErr w:type="gram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Нижние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Малюганы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Окишевы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Отяцкое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Погудинцы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Пронькинцы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Сметанники,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Соколово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Татарщина, 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Тюлькинцы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село </w:t>
            </w:r>
            <w:proofErr w:type="spellStart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B5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401" w:rsidRPr="00B52401" w:rsidRDefault="00B52401" w:rsidP="00B5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01" w:rsidRPr="00B52401" w:rsidRDefault="00B52401" w:rsidP="00B5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B52401" w:rsidRPr="00B52401" w:rsidRDefault="00B52401" w:rsidP="00B5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B52401" w:rsidRDefault="00B52401" w:rsidP="00B5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0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32641F" w:rsidRPr="00B5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2401"/>
    <w:rsid w:val="0032641F"/>
    <w:rsid w:val="00B5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4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B5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401"/>
    <w:rPr>
      <w:b/>
      <w:bCs/>
    </w:rPr>
  </w:style>
  <w:style w:type="character" w:styleId="a5">
    <w:name w:val="Emphasis"/>
    <w:basedOn w:val="a0"/>
    <w:qFormat/>
    <w:rsid w:val="00B52401"/>
    <w:rPr>
      <w:i/>
      <w:iCs/>
    </w:rPr>
  </w:style>
  <w:style w:type="paragraph" w:customStyle="1" w:styleId="11">
    <w:name w:val="ВК1"/>
    <w:uiPriority w:val="99"/>
    <w:rsid w:val="00B52401"/>
    <w:pPr>
      <w:tabs>
        <w:tab w:val="center" w:pos="-3118"/>
        <w:tab w:val="center" w:pos="-3092"/>
        <w:tab w:val="center" w:pos="-1559"/>
        <w:tab w:val="center" w:pos="0"/>
        <w:tab w:val="right" w:pos="1419"/>
        <w:tab w:val="center" w:pos="1559"/>
        <w:tab w:val="right" w:pos="1560"/>
        <w:tab w:val="center" w:pos="3118"/>
        <w:tab w:val="right" w:pos="3119"/>
        <w:tab w:val="right" w:pos="4678"/>
        <w:tab w:val="right" w:pos="6237"/>
        <w:tab w:val="right" w:pos="7796"/>
        <w:tab w:val="right" w:pos="9355"/>
      </w:tabs>
      <w:spacing w:after="0" w:line="240" w:lineRule="auto"/>
      <w:ind w:left="-1559" w:right="-851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PlusTitle">
    <w:name w:val="ConsPlusTitle"/>
    <w:uiPriority w:val="99"/>
    <w:rsid w:val="00B52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5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2015-01-23T13:54:00Z</dcterms:created>
  <dcterms:modified xsi:type="dcterms:W3CDTF">2015-01-23T13:55:00Z</dcterms:modified>
</cp:coreProperties>
</file>